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9031" w14:textId="5F2CFBE5" w:rsidR="00217E41" w:rsidRDefault="009C5866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59264" behindDoc="1" locked="0" layoutInCell="1" allowOverlap="1" wp14:anchorId="1E25905F" wp14:editId="6534E7C0">
            <wp:simplePos x="0" y="0"/>
            <wp:positionH relativeFrom="column">
              <wp:posOffset>2723515</wp:posOffset>
            </wp:positionH>
            <wp:positionV relativeFrom="paragraph">
              <wp:posOffset>1905</wp:posOffset>
            </wp:positionV>
            <wp:extent cx="1028700" cy="977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C66A5" w14:textId="77777777" w:rsidR="005454DE" w:rsidRDefault="005454DE">
      <w:pPr>
        <w:pStyle w:val="Heading3"/>
        <w:ind w:left="0"/>
        <w:jc w:val="center"/>
        <w:rPr>
          <w:color w:val="002060"/>
          <w:sz w:val="18"/>
        </w:rPr>
      </w:pPr>
    </w:p>
    <w:p w14:paraId="25F2BC5B" w14:textId="77777777" w:rsidR="005454DE" w:rsidRDefault="005454DE">
      <w:pPr>
        <w:pStyle w:val="Heading3"/>
        <w:ind w:left="0"/>
        <w:jc w:val="center"/>
        <w:rPr>
          <w:color w:val="002060"/>
          <w:sz w:val="18"/>
        </w:rPr>
      </w:pPr>
    </w:p>
    <w:p w14:paraId="21063160" w14:textId="77777777" w:rsidR="005454DE" w:rsidRDefault="005454DE">
      <w:pPr>
        <w:pStyle w:val="Heading3"/>
        <w:ind w:left="0"/>
        <w:jc w:val="center"/>
        <w:rPr>
          <w:color w:val="002060"/>
          <w:sz w:val="18"/>
        </w:rPr>
      </w:pPr>
    </w:p>
    <w:p w14:paraId="09D13344" w14:textId="77777777" w:rsidR="005454DE" w:rsidRDefault="005454DE">
      <w:pPr>
        <w:pStyle w:val="Heading3"/>
        <w:ind w:left="0"/>
        <w:jc w:val="center"/>
        <w:rPr>
          <w:color w:val="002060"/>
          <w:sz w:val="18"/>
        </w:rPr>
      </w:pPr>
    </w:p>
    <w:p w14:paraId="0CD9D8C0" w14:textId="77777777" w:rsidR="005454DE" w:rsidRDefault="005454DE">
      <w:pPr>
        <w:pStyle w:val="Heading3"/>
        <w:ind w:left="0"/>
        <w:jc w:val="center"/>
        <w:rPr>
          <w:color w:val="002060"/>
          <w:sz w:val="18"/>
        </w:rPr>
      </w:pPr>
    </w:p>
    <w:p w14:paraId="335D1E3A" w14:textId="77777777" w:rsidR="005454DE" w:rsidRDefault="005454DE">
      <w:pPr>
        <w:pStyle w:val="Heading3"/>
        <w:ind w:left="0"/>
        <w:jc w:val="center"/>
        <w:rPr>
          <w:color w:val="002060"/>
          <w:sz w:val="18"/>
        </w:rPr>
      </w:pPr>
    </w:p>
    <w:p w14:paraId="7FBDEC6F" w14:textId="5757EFEC" w:rsidR="0001216D" w:rsidRPr="005454DE" w:rsidRDefault="00307450" w:rsidP="005454DE">
      <w:pPr>
        <w:pStyle w:val="Heading3"/>
        <w:ind w:left="0"/>
        <w:jc w:val="center"/>
        <w:rPr>
          <w:color w:val="002060"/>
          <w:sz w:val="18"/>
        </w:rPr>
      </w:pPr>
      <w:r w:rsidRPr="00307450">
        <w:rPr>
          <w:color w:val="002060"/>
          <w:sz w:val="18"/>
        </w:rPr>
        <w:t>ABN 61 628 117 024</w:t>
      </w:r>
    </w:p>
    <w:p w14:paraId="6F7113A3" w14:textId="77777777" w:rsidR="0001216D" w:rsidRPr="000F75CD" w:rsidRDefault="0001216D">
      <w:pPr>
        <w:ind w:left="5760"/>
        <w:jc w:val="right"/>
        <w:rPr>
          <w:sz w:val="20"/>
          <w:szCs w:val="20"/>
        </w:rPr>
      </w:pPr>
    </w:p>
    <w:p w14:paraId="1E259034" w14:textId="77777777" w:rsidR="00217E41" w:rsidRDefault="00217E41">
      <w:pPr>
        <w:widowControl w:val="0"/>
        <w:pBdr>
          <w:top w:val="single" w:sz="8" w:space="1" w:color="0000FF"/>
          <w:left w:val="single" w:sz="8" w:space="4" w:color="0000FF"/>
          <w:bottom w:val="single" w:sz="8" w:space="1" w:color="0000FF"/>
          <w:right w:val="single" w:sz="8" w:space="4" w:color="0000FF"/>
        </w:pBdr>
        <w:shd w:val="clear" w:color="auto" w:fill="E6E6E6"/>
        <w:jc w:val="center"/>
        <w:rPr>
          <w:rFonts w:ascii="Arial" w:hAnsi="Arial"/>
          <w:b/>
          <w:snapToGrid w:val="0"/>
        </w:rPr>
      </w:pPr>
    </w:p>
    <w:p w14:paraId="1E259035" w14:textId="113E618A" w:rsidR="003A2542" w:rsidRDefault="00217E41">
      <w:pPr>
        <w:widowControl w:val="0"/>
        <w:pBdr>
          <w:top w:val="single" w:sz="8" w:space="1" w:color="0000FF"/>
          <w:left w:val="single" w:sz="8" w:space="4" w:color="0000FF"/>
          <w:bottom w:val="single" w:sz="8" w:space="1" w:color="0000FF"/>
          <w:right w:val="single" w:sz="8" w:space="4" w:color="0000FF"/>
        </w:pBdr>
        <w:shd w:val="clear" w:color="auto" w:fill="E6E6E6"/>
        <w:jc w:val="center"/>
        <w:rPr>
          <w:rFonts w:ascii="Arial" w:hAnsi="Arial"/>
          <w:b/>
          <w:snapToGrid w:val="0"/>
          <w:color w:val="002060"/>
          <w:sz w:val="28"/>
          <w:szCs w:val="28"/>
        </w:rPr>
      </w:pPr>
      <w:r w:rsidRPr="00307450">
        <w:rPr>
          <w:rFonts w:ascii="Arial" w:hAnsi="Arial"/>
          <w:b/>
          <w:snapToGrid w:val="0"/>
          <w:color w:val="002060"/>
          <w:sz w:val="28"/>
          <w:szCs w:val="28"/>
        </w:rPr>
        <w:t xml:space="preserve">INVITATION FOR NOMINATIONS FOR ELECTION TO THE </w:t>
      </w:r>
      <w:r w:rsidR="00307450" w:rsidRPr="00307450">
        <w:rPr>
          <w:rFonts w:ascii="Arial" w:hAnsi="Arial"/>
          <w:b/>
          <w:snapToGrid w:val="0"/>
          <w:color w:val="002060"/>
          <w:sz w:val="28"/>
          <w:szCs w:val="28"/>
        </w:rPr>
        <w:t>COUNCIL</w:t>
      </w:r>
      <w:r w:rsidRPr="00307450">
        <w:rPr>
          <w:rFonts w:ascii="Arial" w:hAnsi="Arial"/>
          <w:b/>
          <w:snapToGrid w:val="0"/>
          <w:color w:val="002060"/>
          <w:sz w:val="28"/>
          <w:szCs w:val="28"/>
        </w:rPr>
        <w:t xml:space="preserve"> OF THE AUSTRALIAN M</w:t>
      </w:r>
      <w:r w:rsidR="003A2542">
        <w:rPr>
          <w:rFonts w:ascii="Arial" w:hAnsi="Arial"/>
          <w:b/>
          <w:snapToGrid w:val="0"/>
          <w:color w:val="002060"/>
          <w:sz w:val="28"/>
          <w:szCs w:val="28"/>
        </w:rPr>
        <w:t xml:space="preserve">EDICAL ASSOCIATION </w:t>
      </w:r>
    </w:p>
    <w:p w14:paraId="1E259036" w14:textId="77777777" w:rsidR="00217E41" w:rsidRPr="00307450" w:rsidRDefault="003A2542">
      <w:pPr>
        <w:widowControl w:val="0"/>
        <w:pBdr>
          <w:top w:val="single" w:sz="8" w:space="1" w:color="0000FF"/>
          <w:left w:val="single" w:sz="8" w:space="4" w:color="0000FF"/>
          <w:bottom w:val="single" w:sz="8" w:space="1" w:color="0000FF"/>
          <w:right w:val="single" w:sz="8" w:space="4" w:color="0000FF"/>
        </w:pBdr>
        <w:shd w:val="clear" w:color="auto" w:fill="E6E6E6"/>
        <w:jc w:val="center"/>
        <w:rPr>
          <w:rFonts w:ascii="Arial" w:hAnsi="Arial"/>
          <w:b/>
          <w:snapToGrid w:val="0"/>
          <w:color w:val="002060"/>
          <w:sz w:val="28"/>
          <w:szCs w:val="28"/>
        </w:rPr>
      </w:pPr>
      <w:r>
        <w:rPr>
          <w:rFonts w:ascii="Arial" w:hAnsi="Arial"/>
          <w:b/>
          <w:snapToGrid w:val="0"/>
          <w:color w:val="002060"/>
          <w:sz w:val="28"/>
          <w:szCs w:val="28"/>
        </w:rPr>
        <w:t>NORTHERN TERRITORY</w:t>
      </w:r>
      <w:r w:rsidR="00307450" w:rsidRPr="00307450">
        <w:rPr>
          <w:rFonts w:ascii="Arial" w:hAnsi="Arial"/>
          <w:b/>
          <w:snapToGrid w:val="0"/>
          <w:color w:val="002060"/>
          <w:sz w:val="28"/>
          <w:szCs w:val="28"/>
        </w:rPr>
        <w:t xml:space="preserve"> INCORPORATED</w:t>
      </w:r>
    </w:p>
    <w:p w14:paraId="1E259037" w14:textId="301A63BE" w:rsidR="00217E41" w:rsidRPr="00307450" w:rsidRDefault="00B6738A">
      <w:pPr>
        <w:widowControl w:val="0"/>
        <w:pBdr>
          <w:top w:val="single" w:sz="8" w:space="1" w:color="0000FF"/>
          <w:left w:val="single" w:sz="8" w:space="4" w:color="0000FF"/>
          <w:bottom w:val="single" w:sz="8" w:space="1" w:color="0000FF"/>
          <w:right w:val="single" w:sz="8" w:space="4" w:color="0000FF"/>
        </w:pBdr>
        <w:shd w:val="clear" w:color="auto" w:fill="E6E6E6"/>
        <w:jc w:val="center"/>
        <w:rPr>
          <w:rFonts w:ascii="Arial" w:hAnsi="Arial"/>
          <w:b/>
          <w:snapToGrid w:val="0"/>
          <w:color w:val="002060"/>
          <w:sz w:val="28"/>
          <w:szCs w:val="28"/>
        </w:rPr>
      </w:pPr>
      <w:r>
        <w:rPr>
          <w:rFonts w:ascii="Arial" w:hAnsi="Arial"/>
          <w:b/>
          <w:snapToGrid w:val="0"/>
          <w:color w:val="002060"/>
          <w:sz w:val="28"/>
          <w:szCs w:val="28"/>
        </w:rPr>
        <w:t>202</w:t>
      </w:r>
      <w:r w:rsidR="00357B62">
        <w:rPr>
          <w:rFonts w:ascii="Arial" w:hAnsi="Arial"/>
          <w:b/>
          <w:snapToGrid w:val="0"/>
          <w:color w:val="002060"/>
          <w:sz w:val="28"/>
          <w:szCs w:val="28"/>
        </w:rPr>
        <w:t>5</w:t>
      </w:r>
      <w:r w:rsidR="00E16904">
        <w:rPr>
          <w:rFonts w:ascii="Arial" w:hAnsi="Arial"/>
          <w:b/>
          <w:snapToGrid w:val="0"/>
          <w:color w:val="002060"/>
          <w:sz w:val="28"/>
          <w:szCs w:val="28"/>
        </w:rPr>
        <w:t xml:space="preserve"> / </w:t>
      </w:r>
      <w:r w:rsidR="00A53487">
        <w:rPr>
          <w:rFonts w:ascii="Arial" w:hAnsi="Arial"/>
          <w:b/>
          <w:snapToGrid w:val="0"/>
          <w:color w:val="002060"/>
          <w:sz w:val="28"/>
          <w:szCs w:val="28"/>
        </w:rPr>
        <w:t>202</w:t>
      </w:r>
      <w:r w:rsidR="00357B62">
        <w:rPr>
          <w:rFonts w:ascii="Arial" w:hAnsi="Arial"/>
          <w:b/>
          <w:snapToGrid w:val="0"/>
          <w:color w:val="002060"/>
          <w:sz w:val="28"/>
          <w:szCs w:val="28"/>
        </w:rPr>
        <w:t>6</w:t>
      </w:r>
    </w:p>
    <w:p w14:paraId="1E259038" w14:textId="551A616E" w:rsidR="00217E41" w:rsidRDefault="00217E41">
      <w:pPr>
        <w:widowControl w:val="0"/>
        <w:pBdr>
          <w:top w:val="single" w:sz="8" w:space="1" w:color="0000FF"/>
          <w:left w:val="single" w:sz="8" w:space="4" w:color="0000FF"/>
          <w:bottom w:val="single" w:sz="8" w:space="1" w:color="0000FF"/>
          <w:right w:val="single" w:sz="8" w:space="4" w:color="0000FF"/>
        </w:pBdr>
        <w:shd w:val="clear" w:color="auto" w:fill="E6E6E6"/>
        <w:rPr>
          <w:rFonts w:ascii="Arial" w:hAnsi="Arial"/>
          <w:snapToGrid w:val="0"/>
          <w:color w:val="FF0000"/>
        </w:rPr>
      </w:pPr>
    </w:p>
    <w:p w14:paraId="1E259039" w14:textId="433D2986" w:rsidR="00217E41" w:rsidRPr="000F75CD" w:rsidRDefault="00217E41">
      <w:pPr>
        <w:pStyle w:val="BodyText3"/>
        <w:rPr>
          <w:sz w:val="20"/>
        </w:rPr>
      </w:pPr>
    </w:p>
    <w:p w14:paraId="1E25903A" w14:textId="6FF5003E" w:rsidR="00217E41" w:rsidRDefault="00307450">
      <w:pPr>
        <w:pStyle w:val="BodyText3"/>
      </w:pPr>
      <w:bookmarkStart w:id="0" w:name="_Hlk39737768"/>
      <w:r>
        <w:t>The Constitution of</w:t>
      </w:r>
      <w:r w:rsidR="00217E41">
        <w:t xml:space="preserve"> the AMA </w:t>
      </w:r>
      <w:r>
        <w:t>NT</w:t>
      </w:r>
      <w:r w:rsidR="00217E41">
        <w:t xml:space="preserve"> </w:t>
      </w:r>
      <w:r>
        <w:t>Incorporated</w:t>
      </w:r>
      <w:r w:rsidR="00217E41">
        <w:t xml:space="preserve"> provide</w:t>
      </w:r>
      <w:r>
        <w:t>s</w:t>
      </w:r>
      <w:r w:rsidR="00217E41">
        <w:t xml:space="preserve"> for the election of </w:t>
      </w:r>
      <w:r w:rsidR="00FC3640">
        <w:t>Counci</w:t>
      </w:r>
      <w:r w:rsidR="004C6A15">
        <w:t>l</w:t>
      </w:r>
      <w:r w:rsidR="00FC3640">
        <w:t>lors</w:t>
      </w:r>
      <w:r w:rsidR="00217E41">
        <w:t xml:space="preserve"> as follows:</w:t>
      </w:r>
    </w:p>
    <w:p w14:paraId="1E25903B" w14:textId="112B8D58" w:rsidR="00217E41" w:rsidRPr="000F75CD" w:rsidRDefault="00217E41">
      <w:pPr>
        <w:widowControl w:val="0"/>
        <w:rPr>
          <w:rFonts w:ascii="Arial" w:hAnsi="Arial"/>
          <w:snapToGrid w:val="0"/>
          <w:sz w:val="20"/>
          <w:szCs w:val="20"/>
        </w:rPr>
      </w:pPr>
    </w:p>
    <w:p w14:paraId="1E25903C" w14:textId="52EBFA22" w:rsidR="00217E41" w:rsidRDefault="00307450">
      <w:pPr>
        <w:pStyle w:val="Heading2"/>
      </w:pPr>
      <w:r>
        <w:t>President</w:t>
      </w:r>
    </w:p>
    <w:p w14:paraId="1E25903D" w14:textId="0D826C0E" w:rsidR="00307450" w:rsidRPr="00307450" w:rsidRDefault="00307450" w:rsidP="003074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Two</w:t>
      </w:r>
      <w:r w:rsidRPr="00307450">
        <w:rPr>
          <w:rFonts w:ascii="Arial" w:hAnsi="Arial" w:cs="Arial"/>
          <w:b/>
        </w:rPr>
        <w:t xml:space="preserve"> Vice</w:t>
      </w:r>
      <w:r w:rsidR="00136FC5">
        <w:rPr>
          <w:rFonts w:ascii="Arial" w:hAnsi="Arial" w:cs="Arial"/>
          <w:b/>
        </w:rPr>
        <w:t>-</w:t>
      </w:r>
      <w:r w:rsidRPr="00307450">
        <w:rPr>
          <w:rFonts w:ascii="Arial" w:hAnsi="Arial" w:cs="Arial"/>
          <w:b/>
        </w:rPr>
        <w:t>President</w:t>
      </w:r>
      <w:r w:rsidR="00A31FF3">
        <w:rPr>
          <w:rFonts w:ascii="Arial" w:hAnsi="Arial" w:cs="Arial"/>
          <w:b/>
        </w:rPr>
        <w:t>s</w:t>
      </w:r>
      <w:r w:rsidR="006F12EA">
        <w:rPr>
          <w:rFonts w:ascii="Arial" w:hAnsi="Arial" w:cs="Arial"/>
          <w:b/>
        </w:rPr>
        <w:t xml:space="preserve"> (</w:t>
      </w:r>
      <w:r w:rsidR="00E16904">
        <w:rPr>
          <w:rFonts w:ascii="Arial" w:hAnsi="Arial" w:cs="Arial"/>
          <w:b/>
        </w:rPr>
        <w:t xml:space="preserve">1 x </w:t>
      </w:r>
      <w:r w:rsidR="006F12EA">
        <w:rPr>
          <w:rFonts w:ascii="Arial" w:hAnsi="Arial" w:cs="Arial"/>
          <w:b/>
        </w:rPr>
        <w:t xml:space="preserve">Central Australia &amp; </w:t>
      </w:r>
      <w:r w:rsidR="00E16904">
        <w:rPr>
          <w:rFonts w:ascii="Arial" w:hAnsi="Arial" w:cs="Arial"/>
          <w:b/>
        </w:rPr>
        <w:t xml:space="preserve">1 x </w:t>
      </w:r>
      <w:r w:rsidR="006F12EA">
        <w:rPr>
          <w:rFonts w:ascii="Arial" w:hAnsi="Arial" w:cs="Arial"/>
          <w:b/>
        </w:rPr>
        <w:t>Top End)</w:t>
      </w:r>
    </w:p>
    <w:p w14:paraId="1E25903E" w14:textId="398908C8" w:rsidR="00217E41" w:rsidRDefault="00307450">
      <w:pPr>
        <w:pStyle w:val="Heading2"/>
        <w:widowControl/>
        <w:rPr>
          <w:rFonts w:cs="Arial"/>
          <w:snapToGrid/>
        </w:rPr>
      </w:pPr>
      <w:r>
        <w:rPr>
          <w:rFonts w:cs="Arial"/>
          <w:snapToGrid/>
        </w:rPr>
        <w:t xml:space="preserve">Honorary </w:t>
      </w:r>
      <w:r w:rsidR="00217E41">
        <w:rPr>
          <w:rFonts w:cs="Arial"/>
          <w:snapToGrid/>
        </w:rPr>
        <w:t>Treasurer</w:t>
      </w:r>
    </w:p>
    <w:p w14:paraId="1E25903F" w14:textId="70E842E9" w:rsidR="00217E41" w:rsidRDefault="00217E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Secretary</w:t>
      </w:r>
      <w:r w:rsidR="00307450">
        <w:rPr>
          <w:rFonts w:ascii="Arial" w:hAnsi="Arial" w:cs="Arial"/>
          <w:b/>
          <w:bCs/>
        </w:rPr>
        <w:t xml:space="preserve"> / Public Officer</w:t>
      </w:r>
    </w:p>
    <w:p w14:paraId="1E259040" w14:textId="699F53DA" w:rsidR="00217E41" w:rsidRDefault="00217E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</w:t>
      </w:r>
    </w:p>
    <w:p w14:paraId="1E259041" w14:textId="1F01243B" w:rsidR="00217E41" w:rsidRDefault="00307450">
      <w:pPr>
        <w:pStyle w:val="Heading4"/>
        <w:rPr>
          <w:color w:val="auto"/>
        </w:rPr>
      </w:pPr>
      <w:r>
        <w:rPr>
          <w:color w:val="auto"/>
        </w:rPr>
        <w:t>Council Members</w:t>
      </w:r>
      <w:r w:rsidR="00805BFC">
        <w:rPr>
          <w:color w:val="auto"/>
        </w:rPr>
        <w:t xml:space="preserve"> including </w:t>
      </w:r>
      <w:r w:rsidR="00311D0E">
        <w:rPr>
          <w:color w:val="auto"/>
        </w:rPr>
        <w:t>Two</w:t>
      </w:r>
      <w:r w:rsidR="00B44CA7">
        <w:rPr>
          <w:color w:val="auto"/>
        </w:rPr>
        <w:t xml:space="preserve"> </w:t>
      </w:r>
      <w:r>
        <w:rPr>
          <w:color w:val="auto"/>
        </w:rPr>
        <w:t>Doctor</w:t>
      </w:r>
      <w:r w:rsidR="00B44CA7">
        <w:rPr>
          <w:color w:val="auto"/>
        </w:rPr>
        <w:t>s</w:t>
      </w:r>
      <w:r>
        <w:rPr>
          <w:color w:val="auto"/>
        </w:rPr>
        <w:t>-in-Training</w:t>
      </w:r>
      <w:r w:rsidR="00B44CA7">
        <w:rPr>
          <w:color w:val="auto"/>
        </w:rPr>
        <w:t xml:space="preserve"> (1 x Central Australia &amp; 1 x Top End)</w:t>
      </w:r>
    </w:p>
    <w:bookmarkEnd w:id="0"/>
    <w:p w14:paraId="1E259042" w14:textId="77777777" w:rsidR="00217E41" w:rsidRPr="000F75CD" w:rsidRDefault="00217E41">
      <w:pPr>
        <w:widowControl w:val="0"/>
        <w:rPr>
          <w:rFonts w:ascii="Arial" w:hAnsi="Arial"/>
          <w:snapToGrid w:val="0"/>
          <w:sz w:val="20"/>
          <w:szCs w:val="20"/>
        </w:rPr>
      </w:pPr>
    </w:p>
    <w:p w14:paraId="1E259043" w14:textId="44A82F5A" w:rsidR="00217E41" w:rsidRDefault="00FC3640">
      <w:pPr>
        <w:widowControl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Councillors</w:t>
      </w:r>
      <w:r w:rsidR="00217E41">
        <w:rPr>
          <w:rFonts w:ascii="Arial" w:hAnsi="Arial"/>
          <w:snapToGrid w:val="0"/>
        </w:rPr>
        <w:t xml:space="preserve"> are elected for a period of </w:t>
      </w:r>
      <w:r w:rsidR="00307450">
        <w:rPr>
          <w:rFonts w:ascii="Arial" w:hAnsi="Arial"/>
          <w:snapToGrid w:val="0"/>
        </w:rPr>
        <w:t>one</w:t>
      </w:r>
      <w:r w:rsidR="00217E41">
        <w:rPr>
          <w:rFonts w:ascii="Arial" w:hAnsi="Arial"/>
          <w:snapToGrid w:val="0"/>
        </w:rPr>
        <w:t xml:space="preserve"> year; </w:t>
      </w:r>
      <w:r w:rsidR="00EB1024">
        <w:rPr>
          <w:rFonts w:ascii="Arial" w:hAnsi="Arial"/>
          <w:snapToGrid w:val="0"/>
        </w:rPr>
        <w:t>therefore,</w:t>
      </w:r>
      <w:r w:rsidR="00217E41">
        <w:rPr>
          <w:rFonts w:ascii="Arial" w:hAnsi="Arial"/>
          <w:snapToGrid w:val="0"/>
        </w:rPr>
        <w:t xml:space="preserve"> candidates elected to these positions shall hold office from the conclusion of the </w:t>
      </w:r>
      <w:r w:rsidR="000974AE">
        <w:rPr>
          <w:rFonts w:ascii="Arial" w:hAnsi="Arial"/>
          <w:b/>
          <w:snapToGrid w:val="0"/>
        </w:rPr>
        <w:t xml:space="preserve">Annual General Meeting </w:t>
      </w:r>
      <w:r w:rsidR="00357B62">
        <w:rPr>
          <w:rFonts w:ascii="Arial" w:hAnsi="Arial"/>
          <w:b/>
          <w:snapToGrid w:val="0"/>
        </w:rPr>
        <w:t>Thursday 22</w:t>
      </w:r>
      <w:r w:rsidR="00357B62" w:rsidRPr="00357B62">
        <w:rPr>
          <w:rFonts w:ascii="Arial" w:hAnsi="Arial"/>
          <w:b/>
          <w:snapToGrid w:val="0"/>
          <w:vertAlign w:val="superscript"/>
        </w:rPr>
        <w:t>nd</w:t>
      </w:r>
      <w:r w:rsidR="00357B62">
        <w:rPr>
          <w:rFonts w:ascii="Arial" w:hAnsi="Arial"/>
          <w:b/>
          <w:snapToGrid w:val="0"/>
        </w:rPr>
        <w:t xml:space="preserve"> </w:t>
      </w:r>
      <w:r w:rsidR="003135DF">
        <w:rPr>
          <w:rFonts w:ascii="Arial" w:hAnsi="Arial"/>
          <w:b/>
          <w:snapToGrid w:val="0"/>
        </w:rPr>
        <w:t>May 202</w:t>
      </w:r>
      <w:r w:rsidR="00357B62">
        <w:rPr>
          <w:rFonts w:ascii="Arial" w:hAnsi="Arial"/>
          <w:b/>
          <w:snapToGrid w:val="0"/>
        </w:rPr>
        <w:t>5</w:t>
      </w:r>
      <w:r w:rsidR="00722937">
        <w:rPr>
          <w:rFonts w:ascii="Arial" w:hAnsi="Arial"/>
          <w:b/>
          <w:snapToGrid w:val="0"/>
        </w:rPr>
        <w:t xml:space="preserve"> </w:t>
      </w:r>
      <w:r w:rsidR="00217E41">
        <w:rPr>
          <w:rFonts w:ascii="Arial" w:hAnsi="Arial"/>
          <w:snapToGrid w:val="0"/>
        </w:rPr>
        <w:t>until the date fixed for the 20</w:t>
      </w:r>
      <w:r w:rsidR="00B6738A">
        <w:rPr>
          <w:rFonts w:ascii="Arial" w:hAnsi="Arial"/>
          <w:snapToGrid w:val="0"/>
        </w:rPr>
        <w:t>2</w:t>
      </w:r>
      <w:r w:rsidR="00357B62">
        <w:rPr>
          <w:rFonts w:ascii="Arial" w:hAnsi="Arial"/>
          <w:snapToGrid w:val="0"/>
        </w:rPr>
        <w:t>6</w:t>
      </w:r>
      <w:r w:rsidR="00221F77">
        <w:rPr>
          <w:rFonts w:ascii="Arial" w:hAnsi="Arial"/>
          <w:snapToGrid w:val="0"/>
        </w:rPr>
        <w:t xml:space="preserve"> </w:t>
      </w:r>
      <w:r w:rsidR="00217E41">
        <w:rPr>
          <w:rFonts w:ascii="Arial" w:hAnsi="Arial"/>
          <w:snapToGrid w:val="0"/>
        </w:rPr>
        <w:t>Annual General Meeting.</w:t>
      </w:r>
    </w:p>
    <w:p w14:paraId="1E259044" w14:textId="1397BFEC" w:rsidR="00217E41" w:rsidRPr="000F75CD" w:rsidRDefault="00217E41">
      <w:pPr>
        <w:widowControl w:val="0"/>
        <w:rPr>
          <w:rFonts w:ascii="Arial" w:hAnsi="Arial"/>
          <w:snapToGrid w:val="0"/>
          <w:sz w:val="20"/>
          <w:szCs w:val="20"/>
        </w:rPr>
      </w:pPr>
    </w:p>
    <w:p w14:paraId="1E259045" w14:textId="36A31765" w:rsidR="00217E41" w:rsidRDefault="00217E41">
      <w:pPr>
        <w:widowControl w:val="0"/>
        <w:numPr>
          <w:ilvl w:val="0"/>
          <w:numId w:val="1"/>
        </w:num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The nominee must be a financial member of the AMA </w:t>
      </w:r>
      <w:r w:rsidR="00307450">
        <w:rPr>
          <w:rFonts w:ascii="Arial" w:hAnsi="Arial"/>
          <w:snapToGrid w:val="0"/>
        </w:rPr>
        <w:t>NT Inc.</w:t>
      </w:r>
    </w:p>
    <w:p w14:paraId="1E259046" w14:textId="39267253" w:rsidR="00217E41" w:rsidRPr="000F75CD" w:rsidRDefault="00217E41">
      <w:pPr>
        <w:widowControl w:val="0"/>
        <w:rPr>
          <w:rFonts w:ascii="Arial" w:hAnsi="Arial"/>
          <w:snapToGrid w:val="0"/>
          <w:sz w:val="20"/>
          <w:szCs w:val="20"/>
        </w:rPr>
      </w:pPr>
    </w:p>
    <w:p w14:paraId="6D4F8ECD" w14:textId="7A330B7C" w:rsidR="00B60581" w:rsidRDefault="00217E41">
      <w:pPr>
        <w:widowControl w:val="0"/>
        <w:numPr>
          <w:ilvl w:val="0"/>
          <w:numId w:val="2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The nomination must </w:t>
      </w:r>
      <w:r w:rsidR="00D66C17">
        <w:rPr>
          <w:rFonts w:ascii="Arial" w:hAnsi="Arial"/>
          <w:snapToGrid w:val="0"/>
        </w:rPr>
        <w:t>be signed by</w:t>
      </w:r>
      <w:r w:rsidR="00BF16DD">
        <w:rPr>
          <w:rFonts w:ascii="Arial" w:hAnsi="Arial"/>
          <w:snapToGrid w:val="0"/>
        </w:rPr>
        <w:t xml:space="preserve"> - </w:t>
      </w:r>
    </w:p>
    <w:p w14:paraId="624D05EB" w14:textId="29674A2D" w:rsidR="00B60581" w:rsidRDefault="00B60581" w:rsidP="00B60581">
      <w:pPr>
        <w:widowControl w:val="0"/>
        <w:numPr>
          <w:ilvl w:val="0"/>
          <w:numId w:val="2"/>
        </w:numPr>
        <w:tabs>
          <w:tab w:val="clear" w:pos="0"/>
          <w:tab w:val="num" w:pos="360"/>
        </w:tabs>
        <w:ind w:left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The nominator and a seconder; and</w:t>
      </w:r>
    </w:p>
    <w:p w14:paraId="7A9559F7" w14:textId="6A9C2F6D" w:rsidR="00B60581" w:rsidRDefault="00B60581" w:rsidP="00B60581">
      <w:pPr>
        <w:widowControl w:val="0"/>
        <w:numPr>
          <w:ilvl w:val="0"/>
          <w:numId w:val="2"/>
        </w:numPr>
        <w:tabs>
          <w:tab w:val="clear" w:pos="0"/>
          <w:tab w:val="num" w:pos="360"/>
        </w:tabs>
        <w:ind w:left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The nominee to signify </w:t>
      </w:r>
      <w:r w:rsidR="00B14545">
        <w:rPr>
          <w:rFonts w:ascii="Arial" w:hAnsi="Arial"/>
          <w:snapToGrid w:val="0"/>
        </w:rPr>
        <w:t>his or her willingness to stand for election</w:t>
      </w:r>
    </w:p>
    <w:p w14:paraId="1E259048" w14:textId="77777777" w:rsidR="00217E41" w:rsidRPr="000F75CD" w:rsidRDefault="00217E41">
      <w:pPr>
        <w:widowControl w:val="0"/>
        <w:rPr>
          <w:rFonts w:ascii="Arial" w:hAnsi="Arial"/>
          <w:snapToGrid w:val="0"/>
          <w:sz w:val="20"/>
          <w:szCs w:val="20"/>
        </w:rPr>
      </w:pPr>
    </w:p>
    <w:p w14:paraId="1E259049" w14:textId="1CBA0650" w:rsidR="00217E41" w:rsidRDefault="00B17F4A">
      <w:pPr>
        <w:widowControl w:val="0"/>
        <w:numPr>
          <w:ilvl w:val="0"/>
          <w:numId w:val="3"/>
        </w:num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A person who is eligible for election o</w:t>
      </w:r>
      <w:r w:rsidR="0015262F">
        <w:rPr>
          <w:rFonts w:ascii="Arial" w:hAnsi="Arial"/>
          <w:snapToGrid w:val="0"/>
        </w:rPr>
        <w:t>r</w:t>
      </w:r>
      <w:r>
        <w:rPr>
          <w:rFonts w:ascii="Arial" w:hAnsi="Arial"/>
          <w:snapToGrid w:val="0"/>
        </w:rPr>
        <w:t xml:space="preserve"> re-election</w:t>
      </w:r>
      <w:r w:rsidR="0015262F">
        <w:rPr>
          <w:rFonts w:ascii="Arial" w:hAnsi="Arial"/>
          <w:snapToGrid w:val="0"/>
        </w:rPr>
        <w:t xml:space="preserve"> may</w:t>
      </w:r>
      <w:r w:rsidR="00A54F4F">
        <w:rPr>
          <w:rFonts w:ascii="Arial" w:hAnsi="Arial"/>
          <w:snapToGrid w:val="0"/>
        </w:rPr>
        <w:t xml:space="preserve"> -  </w:t>
      </w:r>
    </w:p>
    <w:p w14:paraId="3B71D355" w14:textId="6A916925" w:rsidR="0015262F" w:rsidRDefault="0015262F" w:rsidP="0015262F">
      <w:pPr>
        <w:widowControl w:val="0"/>
        <w:numPr>
          <w:ilvl w:val="0"/>
          <w:numId w:val="3"/>
        </w:numPr>
        <w:tabs>
          <w:tab w:val="clear" w:pos="0"/>
          <w:tab w:val="num" w:pos="360"/>
        </w:tabs>
        <w:ind w:left="72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Propose or second himself or herself for election or re-election; and</w:t>
      </w:r>
    </w:p>
    <w:p w14:paraId="677B96A4" w14:textId="7CF76C5A" w:rsidR="0015262F" w:rsidRDefault="0015262F" w:rsidP="0015262F">
      <w:pPr>
        <w:widowControl w:val="0"/>
        <w:numPr>
          <w:ilvl w:val="0"/>
          <w:numId w:val="3"/>
        </w:numPr>
        <w:tabs>
          <w:tab w:val="clear" w:pos="0"/>
          <w:tab w:val="num" w:pos="360"/>
        </w:tabs>
        <w:ind w:left="72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Vote for himself or herself</w:t>
      </w:r>
    </w:p>
    <w:p w14:paraId="1E25904A" w14:textId="452BC967" w:rsidR="00217E41" w:rsidRPr="000F75CD" w:rsidRDefault="00217E41">
      <w:pPr>
        <w:widowControl w:val="0"/>
        <w:rPr>
          <w:rFonts w:ascii="Arial" w:hAnsi="Arial"/>
          <w:snapToGrid w:val="0"/>
          <w:sz w:val="20"/>
          <w:szCs w:val="20"/>
        </w:rPr>
      </w:pPr>
    </w:p>
    <w:p w14:paraId="1E25904B" w14:textId="77777777" w:rsidR="00307450" w:rsidRPr="000F75CD" w:rsidRDefault="00217E41">
      <w:pPr>
        <w:pStyle w:val="BodyText2"/>
        <w:jc w:val="both"/>
        <w:rPr>
          <w:b w:val="0"/>
          <w:bCs/>
          <w:color w:val="auto"/>
        </w:rPr>
      </w:pPr>
      <w:r w:rsidRPr="000F75CD">
        <w:rPr>
          <w:b w:val="0"/>
          <w:bCs/>
          <w:color w:val="auto"/>
        </w:rPr>
        <w:t>Completed nomination forms must be returned to</w:t>
      </w:r>
      <w:r w:rsidR="00307450" w:rsidRPr="000F75CD">
        <w:rPr>
          <w:b w:val="0"/>
          <w:bCs/>
          <w:color w:val="auto"/>
        </w:rPr>
        <w:t>:</w:t>
      </w:r>
    </w:p>
    <w:p w14:paraId="1E25904C" w14:textId="77777777" w:rsidR="00307450" w:rsidRPr="000F75CD" w:rsidRDefault="00307450">
      <w:pPr>
        <w:pStyle w:val="BodyText2"/>
        <w:jc w:val="both"/>
        <w:rPr>
          <w:b w:val="0"/>
          <w:bCs/>
          <w:color w:val="0000FF"/>
          <w:sz w:val="20"/>
        </w:rPr>
      </w:pPr>
    </w:p>
    <w:p w14:paraId="1E25904D" w14:textId="1D3B8908" w:rsidR="00307450" w:rsidRPr="000F75CD" w:rsidRDefault="00307450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</w:rPr>
      </w:pPr>
      <w:r>
        <w:rPr>
          <w:b w:val="0"/>
          <w:bCs/>
          <w:color w:val="0000FF"/>
        </w:rPr>
        <w:tab/>
      </w:r>
      <w:r w:rsidR="00A54F4F">
        <w:rPr>
          <w:b w:val="0"/>
          <w:bCs/>
          <w:color w:val="002060"/>
        </w:rPr>
        <w:t>Chief E</w:t>
      </w:r>
      <w:r w:rsidRPr="000F75CD">
        <w:rPr>
          <w:b w:val="0"/>
          <w:bCs/>
          <w:color w:val="002060"/>
        </w:rPr>
        <w:t>xecutive Officer</w:t>
      </w:r>
    </w:p>
    <w:p w14:paraId="1E25904E" w14:textId="05B00D91" w:rsidR="00307450" w:rsidRPr="000F75CD" w:rsidRDefault="00307450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</w:rPr>
      </w:pPr>
      <w:r w:rsidRPr="000F75CD">
        <w:rPr>
          <w:b w:val="0"/>
          <w:bCs/>
          <w:color w:val="002060"/>
        </w:rPr>
        <w:tab/>
      </w:r>
      <w:r w:rsidR="00624A44">
        <w:rPr>
          <w:b w:val="0"/>
          <w:bCs/>
          <w:color w:val="002060"/>
        </w:rPr>
        <w:t>AMA N</w:t>
      </w:r>
      <w:r w:rsidRPr="000F75CD">
        <w:rPr>
          <w:b w:val="0"/>
          <w:bCs/>
          <w:color w:val="002060"/>
        </w:rPr>
        <w:t>T</w:t>
      </w:r>
      <w:r w:rsidR="00217E41" w:rsidRPr="000F75CD">
        <w:rPr>
          <w:b w:val="0"/>
          <w:bCs/>
          <w:color w:val="002060"/>
        </w:rPr>
        <w:t xml:space="preserve"> </w:t>
      </w:r>
      <w:r w:rsidRPr="000F75CD">
        <w:rPr>
          <w:b w:val="0"/>
          <w:bCs/>
          <w:color w:val="002060"/>
        </w:rPr>
        <w:t>Inc.</w:t>
      </w:r>
    </w:p>
    <w:p w14:paraId="1E25904F" w14:textId="5867D729" w:rsidR="00307450" w:rsidRPr="000F75CD" w:rsidRDefault="00307450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</w:rPr>
      </w:pPr>
      <w:r w:rsidRPr="000F75CD">
        <w:rPr>
          <w:b w:val="0"/>
          <w:bCs/>
          <w:color w:val="002060"/>
        </w:rPr>
        <w:tab/>
      </w:r>
      <w:r w:rsidR="00217E41" w:rsidRPr="000F75CD">
        <w:rPr>
          <w:b w:val="0"/>
          <w:bCs/>
          <w:color w:val="002060"/>
        </w:rPr>
        <w:t xml:space="preserve">PO Box </w:t>
      </w:r>
      <w:r w:rsidR="001A7806">
        <w:rPr>
          <w:b w:val="0"/>
          <w:bCs/>
          <w:color w:val="002060"/>
        </w:rPr>
        <w:t>2299</w:t>
      </w:r>
    </w:p>
    <w:p w14:paraId="1E259050" w14:textId="6184F221" w:rsidR="00307450" w:rsidRPr="000F75CD" w:rsidRDefault="00307450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</w:rPr>
      </w:pPr>
      <w:r w:rsidRPr="000F75CD">
        <w:rPr>
          <w:b w:val="0"/>
          <w:bCs/>
          <w:color w:val="002060"/>
        </w:rPr>
        <w:tab/>
      </w:r>
      <w:proofErr w:type="gramStart"/>
      <w:r w:rsidRPr="000F75CD">
        <w:rPr>
          <w:b w:val="0"/>
          <w:bCs/>
          <w:color w:val="002060"/>
        </w:rPr>
        <w:t>PARAP  NT</w:t>
      </w:r>
      <w:proofErr w:type="gramEnd"/>
      <w:r w:rsidRPr="000F75CD">
        <w:rPr>
          <w:b w:val="0"/>
          <w:bCs/>
          <w:color w:val="002060"/>
        </w:rPr>
        <w:t xml:space="preserve"> 0804 </w:t>
      </w:r>
    </w:p>
    <w:p w14:paraId="1E259051" w14:textId="38F62713" w:rsidR="00307450" w:rsidRPr="000F75CD" w:rsidRDefault="00307450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  <w:sz w:val="20"/>
        </w:rPr>
      </w:pPr>
    </w:p>
    <w:p w14:paraId="1E259052" w14:textId="139BF341" w:rsidR="00307450" w:rsidRPr="000F75CD" w:rsidRDefault="00307450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</w:rPr>
      </w:pPr>
      <w:r w:rsidRPr="000F75CD">
        <w:rPr>
          <w:b w:val="0"/>
          <w:bCs/>
          <w:color w:val="002060"/>
        </w:rPr>
        <w:tab/>
      </w:r>
      <w:r w:rsidR="00217E41" w:rsidRPr="000F75CD">
        <w:rPr>
          <w:b w:val="0"/>
          <w:bCs/>
          <w:color w:val="002060"/>
          <w:u w:val="single"/>
        </w:rPr>
        <w:t>or</w:t>
      </w:r>
      <w:r w:rsidR="00217E41" w:rsidRPr="000F75CD">
        <w:rPr>
          <w:b w:val="0"/>
          <w:bCs/>
          <w:color w:val="002060"/>
        </w:rPr>
        <w:t xml:space="preserve"> by fax to 0</w:t>
      </w:r>
      <w:r w:rsidRPr="000F75CD">
        <w:rPr>
          <w:b w:val="0"/>
          <w:bCs/>
          <w:color w:val="002060"/>
        </w:rPr>
        <w:t>8</w:t>
      </w:r>
      <w:r w:rsidR="00217E41" w:rsidRPr="000F75CD">
        <w:rPr>
          <w:b w:val="0"/>
          <w:bCs/>
          <w:color w:val="002060"/>
        </w:rPr>
        <w:t xml:space="preserve"> </w:t>
      </w:r>
      <w:r w:rsidRPr="000F75CD">
        <w:rPr>
          <w:b w:val="0"/>
          <w:bCs/>
          <w:color w:val="002060"/>
        </w:rPr>
        <w:t xml:space="preserve">8941 0937 </w:t>
      </w:r>
    </w:p>
    <w:p w14:paraId="1E259053" w14:textId="25C1892A" w:rsidR="00307450" w:rsidRPr="000F75CD" w:rsidRDefault="00307450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  <w:sz w:val="20"/>
        </w:rPr>
      </w:pPr>
    </w:p>
    <w:p w14:paraId="1E259054" w14:textId="79D562CD" w:rsidR="000F75CD" w:rsidRDefault="00307450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</w:rPr>
      </w:pPr>
      <w:r w:rsidRPr="000F75CD">
        <w:rPr>
          <w:b w:val="0"/>
          <w:bCs/>
          <w:color w:val="002060"/>
        </w:rPr>
        <w:tab/>
      </w:r>
      <w:r w:rsidR="00217E41" w:rsidRPr="000F75CD">
        <w:rPr>
          <w:b w:val="0"/>
          <w:bCs/>
          <w:color w:val="002060"/>
          <w:u w:val="single"/>
        </w:rPr>
        <w:t>or</w:t>
      </w:r>
      <w:r w:rsidR="00217E41" w:rsidRPr="000F75CD">
        <w:rPr>
          <w:b w:val="0"/>
          <w:bCs/>
          <w:color w:val="002060"/>
        </w:rPr>
        <w:t xml:space="preserve"> email</w:t>
      </w:r>
      <w:r w:rsidR="0085746B" w:rsidRPr="000F75CD">
        <w:rPr>
          <w:b w:val="0"/>
          <w:bCs/>
          <w:color w:val="002060"/>
        </w:rPr>
        <w:t xml:space="preserve"> a scanned copy</w:t>
      </w:r>
      <w:r w:rsidR="00217E41" w:rsidRPr="000F75CD">
        <w:rPr>
          <w:b w:val="0"/>
          <w:bCs/>
          <w:color w:val="002060"/>
        </w:rPr>
        <w:t xml:space="preserve"> to </w:t>
      </w:r>
      <w:hyperlink r:id="rId6" w:history="1">
        <w:r w:rsidR="00EF7AF6" w:rsidRPr="00226C6E">
          <w:rPr>
            <w:rStyle w:val="Hyperlink"/>
            <w:b w:val="0"/>
            <w:bCs/>
          </w:rPr>
          <w:t>fcrombie@amant.com.a</w:t>
        </w:r>
      </w:hyperlink>
      <w:r w:rsidR="002E186B">
        <w:rPr>
          <w:b w:val="0"/>
          <w:bCs/>
          <w:color w:val="002060"/>
        </w:rPr>
        <w:t>u</w:t>
      </w:r>
      <w:r w:rsidR="00217E41" w:rsidRPr="000F75CD">
        <w:rPr>
          <w:b w:val="0"/>
          <w:bCs/>
          <w:color w:val="002060"/>
        </w:rPr>
        <w:t xml:space="preserve"> </w:t>
      </w:r>
    </w:p>
    <w:p w14:paraId="1E259055" w14:textId="60AB6D43" w:rsidR="000F75CD" w:rsidRPr="000F75CD" w:rsidRDefault="000F75CD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  <w:sz w:val="20"/>
        </w:rPr>
      </w:pPr>
    </w:p>
    <w:p w14:paraId="1E259056" w14:textId="46F1FC33" w:rsidR="00217E41" w:rsidRPr="000F75CD" w:rsidRDefault="000F75CD" w:rsidP="00307450">
      <w:pPr>
        <w:pStyle w:val="BodyText2"/>
        <w:tabs>
          <w:tab w:val="left" w:pos="3402"/>
        </w:tabs>
        <w:ind w:firstLine="720"/>
        <w:jc w:val="both"/>
        <w:rPr>
          <w:b w:val="0"/>
          <w:bCs/>
          <w:color w:val="002060"/>
        </w:rPr>
      </w:pPr>
      <w:r>
        <w:rPr>
          <w:b w:val="0"/>
          <w:bCs/>
          <w:color w:val="002060"/>
        </w:rPr>
        <w:tab/>
      </w:r>
      <w:r w:rsidR="00217E41" w:rsidRPr="000F75CD">
        <w:rPr>
          <w:b w:val="0"/>
          <w:bCs/>
          <w:color w:val="002060"/>
        </w:rPr>
        <w:t>by 5.</w:t>
      </w:r>
      <w:r w:rsidR="000974AE" w:rsidRPr="000F75CD">
        <w:rPr>
          <w:b w:val="0"/>
          <w:bCs/>
          <w:color w:val="002060"/>
        </w:rPr>
        <w:t xml:space="preserve">00 pm on </w:t>
      </w:r>
      <w:r w:rsidR="00F361C4">
        <w:rPr>
          <w:b w:val="0"/>
          <w:bCs/>
          <w:color w:val="002060"/>
        </w:rPr>
        <w:t>Thursday 15</w:t>
      </w:r>
      <w:r w:rsidR="00F361C4" w:rsidRPr="00F361C4">
        <w:rPr>
          <w:b w:val="0"/>
          <w:bCs/>
          <w:color w:val="002060"/>
          <w:vertAlign w:val="superscript"/>
        </w:rPr>
        <w:t>th</w:t>
      </w:r>
      <w:r w:rsidR="00F361C4">
        <w:rPr>
          <w:b w:val="0"/>
          <w:bCs/>
          <w:color w:val="002060"/>
        </w:rPr>
        <w:t xml:space="preserve"> </w:t>
      </w:r>
      <w:r w:rsidR="00AE2C30">
        <w:rPr>
          <w:b w:val="0"/>
          <w:bCs/>
          <w:color w:val="002060"/>
        </w:rPr>
        <w:t>May 202</w:t>
      </w:r>
      <w:r w:rsidR="00F361C4">
        <w:rPr>
          <w:b w:val="0"/>
          <w:bCs/>
          <w:color w:val="002060"/>
        </w:rPr>
        <w:t>5</w:t>
      </w:r>
    </w:p>
    <w:p w14:paraId="1E259057" w14:textId="1688521F" w:rsidR="00217E41" w:rsidRPr="000F75CD" w:rsidRDefault="00217E41">
      <w:pPr>
        <w:widowControl w:val="0"/>
        <w:rPr>
          <w:rFonts w:ascii="Arial" w:hAnsi="Arial"/>
          <w:bCs/>
          <w:snapToGrid w:val="0"/>
          <w:color w:val="000080"/>
          <w:sz w:val="20"/>
          <w:szCs w:val="20"/>
        </w:rPr>
      </w:pPr>
    </w:p>
    <w:p w14:paraId="1E259058" w14:textId="7397DC74" w:rsidR="00217E41" w:rsidRDefault="00455ED8">
      <w:pPr>
        <w:pStyle w:val="BodyText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2C61E6" wp14:editId="60C44428">
            <wp:simplePos x="0" y="0"/>
            <wp:positionH relativeFrom="column">
              <wp:posOffset>-83185</wp:posOffset>
            </wp:positionH>
            <wp:positionV relativeFrom="paragraph">
              <wp:posOffset>86995</wp:posOffset>
            </wp:positionV>
            <wp:extent cx="1358900" cy="9061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E41">
        <w:rPr>
          <w:b w:val="0"/>
        </w:rPr>
        <w:t xml:space="preserve">Declaration of the successful candidates will be made at the Annual General Meeting to be held </w:t>
      </w:r>
      <w:r w:rsidR="00F361C4">
        <w:rPr>
          <w:b w:val="0"/>
        </w:rPr>
        <w:t>Thursday 22</w:t>
      </w:r>
      <w:r w:rsidR="00F361C4" w:rsidRPr="00F361C4">
        <w:rPr>
          <w:b w:val="0"/>
          <w:vertAlign w:val="superscript"/>
        </w:rPr>
        <w:t>nd</w:t>
      </w:r>
      <w:r w:rsidR="00F361C4">
        <w:rPr>
          <w:b w:val="0"/>
        </w:rPr>
        <w:t xml:space="preserve"> May 2025.</w:t>
      </w:r>
    </w:p>
    <w:p w14:paraId="1E259059" w14:textId="74058FBA" w:rsidR="00217E41" w:rsidRDefault="00217E41">
      <w:pPr>
        <w:widowControl w:val="0"/>
        <w:rPr>
          <w:rFonts w:ascii="Arial" w:hAnsi="Arial"/>
          <w:snapToGrid w:val="0"/>
        </w:rPr>
      </w:pPr>
    </w:p>
    <w:p w14:paraId="1E25905A" w14:textId="39A44A26" w:rsidR="00307450" w:rsidRDefault="00307450">
      <w:pPr>
        <w:widowControl w:val="0"/>
        <w:rPr>
          <w:rFonts w:ascii="Arial" w:hAnsi="Arial"/>
          <w:snapToGrid w:val="0"/>
        </w:rPr>
      </w:pPr>
    </w:p>
    <w:p w14:paraId="1E25905B" w14:textId="33E5441D" w:rsidR="000F75CD" w:rsidRDefault="000F75CD">
      <w:pPr>
        <w:widowControl w:val="0"/>
        <w:rPr>
          <w:rFonts w:ascii="Arial" w:hAnsi="Arial"/>
          <w:snapToGrid w:val="0"/>
        </w:rPr>
      </w:pPr>
    </w:p>
    <w:p w14:paraId="1E25905C" w14:textId="35E09529" w:rsidR="00217E41" w:rsidRDefault="00307450">
      <w:pPr>
        <w:widowControl w:val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Fiona </w:t>
      </w:r>
      <w:r w:rsidR="008716D3">
        <w:rPr>
          <w:rFonts w:ascii="Arial" w:hAnsi="Arial"/>
          <w:snapToGrid w:val="0"/>
        </w:rPr>
        <w:t xml:space="preserve">Crombie </w:t>
      </w:r>
    </w:p>
    <w:p w14:paraId="1E25905D" w14:textId="0A2CB6EA" w:rsidR="00217E41" w:rsidRPr="000F75CD" w:rsidRDefault="00722937">
      <w:pPr>
        <w:widowControl w:val="0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 xml:space="preserve">Chief </w:t>
      </w:r>
      <w:r w:rsidR="00307450" w:rsidRPr="000F75CD">
        <w:rPr>
          <w:rFonts w:ascii="Arial" w:hAnsi="Arial"/>
          <w:b/>
          <w:snapToGrid w:val="0"/>
        </w:rPr>
        <w:t>Executive Officer</w:t>
      </w:r>
    </w:p>
    <w:p w14:paraId="1E25905E" w14:textId="3955471E" w:rsidR="00217E41" w:rsidRPr="000F75CD" w:rsidRDefault="006F6DFA">
      <w:pPr>
        <w:widowControl w:val="0"/>
        <w:jc w:val="both"/>
        <w:rPr>
          <w:b/>
        </w:rPr>
      </w:pPr>
      <w:r>
        <w:rPr>
          <w:rFonts w:ascii="Arial" w:hAnsi="Arial"/>
          <w:b/>
          <w:snapToGrid w:val="0"/>
        </w:rPr>
        <w:t>29</w:t>
      </w:r>
      <w:r w:rsidR="00DB2076">
        <w:rPr>
          <w:rFonts w:ascii="Arial" w:hAnsi="Arial"/>
          <w:b/>
          <w:snapToGrid w:val="0"/>
        </w:rPr>
        <w:t xml:space="preserve"> April 2025</w:t>
      </w:r>
    </w:p>
    <w:sectPr w:rsidR="00217E41" w:rsidRPr="000F75CD" w:rsidSect="0034630D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8096E"/>
    <w:multiLevelType w:val="singleLevel"/>
    <w:tmpl w:val="B13E4D30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764B7E44"/>
    <w:multiLevelType w:val="singleLevel"/>
    <w:tmpl w:val="B13E4D30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Arial" w:hAnsi="Arial" w:hint="default"/>
      </w:rPr>
    </w:lvl>
  </w:abstractNum>
  <w:abstractNum w:abstractNumId="2" w15:restartNumberingAfterBreak="0">
    <w:nsid w:val="77A543C3"/>
    <w:multiLevelType w:val="singleLevel"/>
    <w:tmpl w:val="B13E4D30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Arial" w:hAnsi="Arial" w:hint="default"/>
      </w:rPr>
    </w:lvl>
  </w:abstractNum>
  <w:num w:numId="1" w16cid:durableId="402409051">
    <w:abstractNumId w:val="1"/>
  </w:num>
  <w:num w:numId="2" w16cid:durableId="1193543277">
    <w:abstractNumId w:val="0"/>
  </w:num>
  <w:num w:numId="3" w16cid:durableId="111417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32"/>
    <w:rsid w:val="0001216D"/>
    <w:rsid w:val="00034D32"/>
    <w:rsid w:val="000974AE"/>
    <w:rsid w:val="000F12D1"/>
    <w:rsid w:val="000F75CD"/>
    <w:rsid w:val="00136FC5"/>
    <w:rsid w:val="0015262F"/>
    <w:rsid w:val="001A7806"/>
    <w:rsid w:val="001B673B"/>
    <w:rsid w:val="00217E41"/>
    <w:rsid w:val="00221F77"/>
    <w:rsid w:val="002E186B"/>
    <w:rsid w:val="00307450"/>
    <w:rsid w:val="00311D0E"/>
    <w:rsid w:val="003135DF"/>
    <w:rsid w:val="003304C5"/>
    <w:rsid w:val="0034630D"/>
    <w:rsid w:val="00357B62"/>
    <w:rsid w:val="003A2542"/>
    <w:rsid w:val="00455ED8"/>
    <w:rsid w:val="0046189A"/>
    <w:rsid w:val="004C6A15"/>
    <w:rsid w:val="005208E4"/>
    <w:rsid w:val="005454DE"/>
    <w:rsid w:val="005671ED"/>
    <w:rsid w:val="00624A44"/>
    <w:rsid w:val="00677552"/>
    <w:rsid w:val="0068640A"/>
    <w:rsid w:val="006F12EA"/>
    <w:rsid w:val="006F6DFA"/>
    <w:rsid w:val="00722937"/>
    <w:rsid w:val="00755CB4"/>
    <w:rsid w:val="0075618D"/>
    <w:rsid w:val="00790EA4"/>
    <w:rsid w:val="007D45D7"/>
    <w:rsid w:val="00805BFC"/>
    <w:rsid w:val="0085746B"/>
    <w:rsid w:val="008716D3"/>
    <w:rsid w:val="0088675E"/>
    <w:rsid w:val="008C7E55"/>
    <w:rsid w:val="008F1959"/>
    <w:rsid w:val="00907917"/>
    <w:rsid w:val="00924DC8"/>
    <w:rsid w:val="009C5866"/>
    <w:rsid w:val="009D34B6"/>
    <w:rsid w:val="009D399E"/>
    <w:rsid w:val="00A31FF3"/>
    <w:rsid w:val="00A53487"/>
    <w:rsid w:val="00A54F4F"/>
    <w:rsid w:val="00A66AA0"/>
    <w:rsid w:val="00AE2C30"/>
    <w:rsid w:val="00AF031B"/>
    <w:rsid w:val="00B14545"/>
    <w:rsid w:val="00B17F4A"/>
    <w:rsid w:val="00B44CA7"/>
    <w:rsid w:val="00B60581"/>
    <w:rsid w:val="00B6738A"/>
    <w:rsid w:val="00B853A7"/>
    <w:rsid w:val="00BF16DD"/>
    <w:rsid w:val="00D66C17"/>
    <w:rsid w:val="00D740C8"/>
    <w:rsid w:val="00DB2076"/>
    <w:rsid w:val="00E16904"/>
    <w:rsid w:val="00E665D2"/>
    <w:rsid w:val="00E94EFB"/>
    <w:rsid w:val="00EB1024"/>
    <w:rsid w:val="00EC2C6C"/>
    <w:rsid w:val="00EC72C6"/>
    <w:rsid w:val="00EF7AF6"/>
    <w:rsid w:val="00F361C4"/>
    <w:rsid w:val="00F9235F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59031"/>
  <w15:chartTrackingRefBased/>
  <w15:docId w15:val="{E965E748-E21D-471B-91C7-541AEBF8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b/>
      <w:bCs/>
      <w:snapToGrid w:val="0"/>
    </w:rPr>
  </w:style>
  <w:style w:type="paragraph" w:styleId="Heading3">
    <w:name w:val="heading 3"/>
    <w:basedOn w:val="Normal"/>
    <w:next w:val="Normal"/>
    <w:qFormat/>
    <w:pPr>
      <w:keepNext/>
      <w:ind w:left="5760"/>
      <w:jc w:val="right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bCs/>
      <w:snapToGrid w:val="0"/>
      <w:color w:val="008080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  <w:color w:val="333399"/>
      <w:sz w:val="2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b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widowControl w:val="0"/>
    </w:pPr>
    <w:rPr>
      <w:rFonts w:ascii="Arial" w:hAnsi="Arial"/>
      <w:b/>
      <w:snapToGrid w:val="0"/>
      <w:color w:val="FF0000"/>
      <w:szCs w:val="20"/>
      <w:lang w:val="en-US"/>
    </w:rPr>
  </w:style>
  <w:style w:type="paragraph" w:styleId="BodyText3">
    <w:name w:val="Body Text 3"/>
    <w:basedOn w:val="Normal"/>
    <w:semiHidden/>
    <w:pPr>
      <w:widowControl w:val="0"/>
      <w:jc w:val="both"/>
    </w:pPr>
    <w:rPr>
      <w:rFonts w:ascii="Arial" w:hAnsi="Arial"/>
      <w:snapToGrid w:val="0"/>
      <w:szCs w:val="20"/>
      <w:lang w:val="en-US"/>
    </w:rPr>
  </w:style>
  <w:style w:type="paragraph" w:styleId="BodyText">
    <w:name w:val="Body Text"/>
    <w:basedOn w:val="Normal"/>
    <w:semiHidden/>
    <w:pPr>
      <w:widowControl w:val="0"/>
      <w:jc w:val="both"/>
    </w:pPr>
    <w:rPr>
      <w:rFonts w:ascii="Arial" w:hAnsi="Arial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0EA4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7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rombie@amant.com.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brill\Application%20Data\Microsoft\Templates\ELECTRONIC%20L'HEAD%20&amp;%20LOGO.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ELECTRONIC L'HEAD &amp; LOGO.2009</Template>
  <TotalTime>32</TotalTime>
  <Pages>1</Pages>
  <Words>252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Australian Medical Association</Company>
  <LinksUpToDate>false</LinksUpToDate>
  <CharactersWithSpaces>1535</CharactersWithSpaces>
  <SharedDoc>false</SharedDoc>
  <HLinks>
    <vt:vector size="6" baseType="variant">
      <vt:variant>
        <vt:i4>3866711</vt:i4>
      </vt:variant>
      <vt:variant>
        <vt:i4>3</vt:i4>
      </vt:variant>
      <vt:variant>
        <vt:i4>0</vt:i4>
      </vt:variant>
      <vt:variant>
        <vt:i4>5</vt:i4>
      </vt:variant>
      <vt:variant>
        <vt:lpwstr>mailto:fthomson@amant.com.ay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Christine Brill</dc:creator>
  <cp:keywords/>
  <cp:lastModifiedBy>Fiona Crombie</cp:lastModifiedBy>
  <cp:revision>33</cp:revision>
  <cp:lastPrinted>2022-04-14T18:03:00Z</cp:lastPrinted>
  <dcterms:created xsi:type="dcterms:W3CDTF">2023-03-17T01:12:00Z</dcterms:created>
  <dcterms:modified xsi:type="dcterms:W3CDTF">2025-04-28T22:44:00Z</dcterms:modified>
</cp:coreProperties>
</file>